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2E5F3F" w14:textId="77777777" w:rsidR="00F92748" w:rsidRPr="00F67863" w:rsidRDefault="00F92748" w:rsidP="00F92748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i/>
          <w:color w:val="FF0000"/>
          <w:spacing w:val="-5"/>
          <w:sz w:val="22"/>
          <w:szCs w:val="22"/>
        </w:rPr>
      </w:pPr>
      <w:r w:rsidRPr="00F67863">
        <w:rPr>
          <w:rFonts w:ascii="Tahoma" w:hAnsi="Tahoma" w:cs="Tahoma"/>
          <w:b/>
          <w:i/>
          <w:color w:val="FF0000"/>
          <w:spacing w:val="-5"/>
          <w:sz w:val="22"/>
          <w:szCs w:val="22"/>
        </w:rPr>
        <w:t>Внимание!</w:t>
      </w:r>
    </w:p>
    <w:p w14:paraId="6C08F2E3" w14:textId="77777777" w:rsidR="00F92748" w:rsidRPr="00F67863" w:rsidRDefault="00F92748" w:rsidP="00F92748">
      <w:pPr>
        <w:tabs>
          <w:tab w:val="left" w:pos="-2268"/>
        </w:tabs>
        <w:jc w:val="both"/>
        <w:rPr>
          <w:rFonts w:ascii="Tahoma" w:hAnsi="Tahoma" w:cs="Tahoma"/>
          <w:b/>
          <w:i/>
          <w:color w:val="FF0000"/>
          <w:sz w:val="22"/>
          <w:szCs w:val="22"/>
        </w:rPr>
      </w:pPr>
      <w:r w:rsidRPr="00F67863">
        <w:rPr>
          <w:rFonts w:ascii="Tahoma" w:hAnsi="Tahoma" w:cs="Tahoma"/>
          <w:b/>
          <w:i/>
          <w:color w:val="FF0000"/>
          <w:sz w:val="22"/>
          <w:szCs w:val="22"/>
        </w:rPr>
        <w:t>Данная публикация не является официальным документом, объявляющим о начале Закупки.</w:t>
      </w:r>
    </w:p>
    <w:p w14:paraId="2E5AEA2C" w14:textId="77777777" w:rsidR="00F92748" w:rsidRPr="00F67863" w:rsidRDefault="00F92748" w:rsidP="00F92748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i/>
          <w:color w:val="FF0000"/>
          <w:spacing w:val="-5"/>
          <w:sz w:val="22"/>
          <w:szCs w:val="22"/>
        </w:rPr>
      </w:pPr>
      <w:r w:rsidRPr="00F67863">
        <w:rPr>
          <w:rFonts w:ascii="Tahoma" w:hAnsi="Tahoma" w:cs="Tahoma"/>
          <w:b/>
          <w:i/>
          <w:color w:val="FF0000"/>
          <w:sz w:val="22"/>
          <w:szCs w:val="22"/>
        </w:rPr>
        <w:t>Запрос нижеуказанной информации не является закупочной процедурой и не должен рассматриваться как предложение заключения договора. Не проведение ранее анонсированных Закупок не может быть основанием для предъявления каких-либо претензий к организатору анонса.</w:t>
      </w:r>
    </w:p>
    <w:p w14:paraId="164B1FD8" w14:textId="77777777" w:rsidR="003063EC" w:rsidRDefault="003063EC" w:rsidP="00F657CA">
      <w:pPr>
        <w:tabs>
          <w:tab w:val="left" w:pos="-2268"/>
        </w:tabs>
        <w:spacing w:after="60" w:line="228" w:lineRule="auto"/>
        <w:jc w:val="both"/>
        <w:rPr>
          <w:rFonts w:ascii="Tahoma" w:hAnsi="Tahoma" w:cs="Tahoma"/>
          <w:b/>
          <w:color w:val="FF0000"/>
          <w:spacing w:val="-5"/>
          <w:sz w:val="22"/>
          <w:szCs w:val="22"/>
        </w:rPr>
      </w:pPr>
    </w:p>
    <w:tbl>
      <w:tblPr>
        <w:tblW w:w="9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7"/>
        <w:gridCol w:w="6551"/>
      </w:tblGrid>
      <w:tr w:rsidR="00CB50D6" w:rsidRPr="00CB50D6" w14:paraId="349CE433" w14:textId="77777777" w:rsidTr="00F15CEB">
        <w:trPr>
          <w:trHeight w:val="146"/>
          <w:jc w:val="center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15DA3" w14:textId="7B15D2B4" w:rsidR="00CB50D6" w:rsidRPr="00B124C4" w:rsidRDefault="00B124C4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Организатор анонса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20A96" w14:textId="77777777" w:rsidR="00CB50D6" w:rsidRPr="00CB50D6" w:rsidRDefault="00436F58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АО «НТЭК»</w:t>
            </w:r>
          </w:p>
        </w:tc>
      </w:tr>
      <w:tr w:rsidR="00CB50D6" w:rsidRPr="00CB50D6" w14:paraId="639BA231" w14:textId="77777777" w:rsidTr="00F15CEB">
        <w:trPr>
          <w:trHeight w:val="483"/>
          <w:jc w:val="center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B4BDA" w14:textId="1757BEA8" w:rsidR="00CB50D6" w:rsidRPr="00CB50D6" w:rsidRDefault="00CB50D6" w:rsidP="004651E8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CB50D6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Место </w:t>
            </w:r>
            <w:r w:rsidR="004651E8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оказания услуг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99D13" w14:textId="73292FA0" w:rsidR="00CB50D6" w:rsidRPr="00CB50D6" w:rsidRDefault="00727D9C" w:rsidP="00323D05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727D9C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Центральный район МО г. Норильск ул. Кирова д.27</w:t>
            </w:r>
          </w:p>
        </w:tc>
      </w:tr>
      <w:tr w:rsidR="00CB50D6" w:rsidRPr="00CB50D6" w14:paraId="72487D99" w14:textId="77777777" w:rsidTr="00F15CEB">
        <w:trPr>
          <w:trHeight w:val="326"/>
          <w:jc w:val="center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462BD" w14:textId="041F7EE0" w:rsidR="00CB50D6" w:rsidRPr="006B6028" w:rsidRDefault="006B6028" w:rsidP="00CB50D6">
            <w:pPr>
              <w:spacing w:line="228" w:lineRule="auto"/>
              <w:rPr>
                <w:rFonts w:ascii="Tahoma" w:hAnsi="Tahoma" w:cs="Tahoma"/>
                <w:i/>
                <w:iCs/>
                <w:color w:val="000000" w:themeColor="text1"/>
                <w:sz w:val="22"/>
                <w:szCs w:val="22"/>
                <w:lang w:eastAsia="en-US"/>
              </w:rPr>
            </w:pPr>
            <w:r w:rsidRPr="006B6028">
              <w:rPr>
                <w:rFonts w:ascii="Tahoma" w:hAnsi="Tahoma" w:cs="Tahoma"/>
                <w:i/>
                <w:iCs/>
                <w:color w:val="000000" w:themeColor="text1"/>
                <w:sz w:val="22"/>
                <w:szCs w:val="22"/>
                <w:lang w:eastAsia="en-US"/>
              </w:rPr>
              <w:t xml:space="preserve">Основные </w:t>
            </w:r>
          </w:p>
          <w:p w14:paraId="64AA1CCC" w14:textId="49C554C8" w:rsidR="006B6028" w:rsidRPr="00CB50D6" w:rsidRDefault="006B6028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6B6028">
              <w:rPr>
                <w:rFonts w:ascii="Tahoma" w:hAnsi="Tahoma" w:cs="Tahoma"/>
                <w:i/>
                <w:iCs/>
                <w:color w:val="000000" w:themeColor="text1"/>
                <w:sz w:val="22"/>
                <w:szCs w:val="22"/>
                <w:lang w:eastAsia="en-US"/>
              </w:rPr>
              <w:t>этапы оказания услуг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FA6A2" w14:textId="412D6CE5" w:rsidR="00CB50D6" w:rsidRPr="00CB50D6" w:rsidRDefault="007A019E" w:rsidP="007A019E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В соответствии с Техническим</w:t>
            </w:r>
            <w:r w:rsidR="00DA6DD6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задани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ем</w:t>
            </w:r>
            <w:r w:rsidR="00E2463A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(Приложение №1</w:t>
            </w:r>
            <w:r w:rsidR="00F80E6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)</w:t>
            </w:r>
          </w:p>
        </w:tc>
      </w:tr>
      <w:tr w:rsidR="00CB50D6" w:rsidRPr="00AA3E1B" w14:paraId="1CD6B910" w14:textId="77777777" w:rsidTr="00F15CEB">
        <w:trPr>
          <w:trHeight w:val="489"/>
          <w:jc w:val="center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75463" w14:textId="157A5302" w:rsidR="00CB50D6" w:rsidRPr="00CB50D6" w:rsidRDefault="00CB50D6" w:rsidP="007A019E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CB50D6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Предмет </w:t>
            </w:r>
            <w:r w:rsidR="007A019E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анонса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D32E7" w14:textId="2496EE99" w:rsidR="004E1548" w:rsidRPr="00E2463A" w:rsidRDefault="00156232" w:rsidP="00E2463A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8F104D">
              <w:rPr>
                <w:rFonts w:ascii="Tahoma" w:hAnsi="Tahoma" w:cs="Tahoma"/>
                <w:bCs/>
                <w:sz w:val="22"/>
                <w:szCs w:val="22"/>
              </w:rPr>
              <w:t>Оказание услуг</w:t>
            </w:r>
            <w:r w:rsidR="007E09F7" w:rsidRPr="008F104D">
              <w:rPr>
                <w:rFonts w:ascii="Tahoma" w:hAnsi="Tahoma" w:cs="Tahoma"/>
                <w:iCs/>
                <w:sz w:val="22"/>
                <w:szCs w:val="22"/>
              </w:rPr>
              <w:t xml:space="preserve"> по теме: </w:t>
            </w:r>
            <w:r w:rsidR="00727D9C" w:rsidRPr="00727D9C">
              <w:rPr>
                <w:rFonts w:ascii="Tahoma" w:hAnsi="Tahoma" w:cs="Tahoma"/>
                <w:iCs/>
                <w:sz w:val="22"/>
                <w:szCs w:val="22"/>
              </w:rPr>
              <w:t>«Технико-экономическое обоснование выбора наиболее эффективного варианта реализации проекта: «УВВС. Строительство новой главной понизительной подстанции ГПП-8 бис» (шифр: УВВС-ГПП-8 бис)</w:t>
            </w:r>
          </w:p>
        </w:tc>
      </w:tr>
      <w:tr w:rsidR="00CB50D6" w:rsidRPr="00E064B0" w14:paraId="099300C0" w14:textId="77777777" w:rsidTr="00F15CEB">
        <w:trPr>
          <w:trHeight w:val="1178"/>
          <w:jc w:val="center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90FD6" w14:textId="368EF67F" w:rsidR="00CB50D6" w:rsidRPr="00CB50D6" w:rsidRDefault="00436F58" w:rsidP="00CB50D6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Представители</w:t>
            </w:r>
            <w:r w:rsidR="00CB50D6" w:rsidRPr="00CB50D6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="006B6028" w:rsidRPr="006B6028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организатора анонса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27733" w14:textId="77777777" w:rsidR="005B39D5" w:rsidRPr="005E7AB5" w:rsidRDefault="005B39D5" w:rsidP="005B39D5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5E7AB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По всем вопросам в рамках анонса обращаться к:</w:t>
            </w:r>
          </w:p>
          <w:p w14:paraId="166555D4" w14:textId="77777777" w:rsidR="005B39D5" w:rsidRDefault="005B39D5" w:rsidP="003175B9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  <w:p w14:paraId="750C1240" w14:textId="45242327" w:rsidR="003175B9" w:rsidRDefault="003175B9" w:rsidP="003175B9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F05A0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Штанько Евгения Сергеевна </w:t>
            </w:r>
          </w:p>
          <w:p w14:paraId="6B2511A4" w14:textId="77777777" w:rsidR="003175B9" w:rsidRPr="003175B9" w:rsidRDefault="003175B9" w:rsidP="003175B9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3C6FE4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3175B9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3C6FE4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3175B9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hyperlink r:id="rId8" w:history="1">
              <w:r w:rsidRPr="003C6FE4">
                <w:rPr>
                  <w:rFonts w:ascii="Tahoma" w:hAnsi="Tahoma" w:cs="Tahoma"/>
                  <w:iCs/>
                  <w:sz w:val="22"/>
                  <w:szCs w:val="22"/>
                  <w:lang w:val="en-US" w:eastAsia="en-US"/>
                </w:rPr>
                <w:t>ShtankoES</w:t>
              </w:r>
              <w:r w:rsidRPr="003175B9">
                <w:rPr>
                  <w:rFonts w:ascii="Tahoma" w:hAnsi="Tahoma" w:cs="Tahoma"/>
                  <w:iCs/>
                  <w:sz w:val="22"/>
                  <w:szCs w:val="22"/>
                  <w:lang w:eastAsia="en-US"/>
                </w:rPr>
                <w:t>@</w:t>
              </w:r>
              <w:r w:rsidRPr="003C6FE4">
                <w:rPr>
                  <w:rFonts w:ascii="Tahoma" w:hAnsi="Tahoma" w:cs="Tahoma"/>
                  <w:iCs/>
                  <w:sz w:val="22"/>
                  <w:szCs w:val="22"/>
                  <w:lang w:val="en-US" w:eastAsia="en-US"/>
                </w:rPr>
                <w:t>nornik</w:t>
              </w:r>
              <w:r w:rsidRPr="003175B9">
                <w:rPr>
                  <w:rFonts w:ascii="Tahoma" w:hAnsi="Tahoma" w:cs="Tahoma"/>
                  <w:iCs/>
                  <w:sz w:val="22"/>
                  <w:szCs w:val="22"/>
                  <w:lang w:eastAsia="en-US"/>
                </w:rPr>
                <w:t>.</w:t>
              </w:r>
              <w:r w:rsidRPr="003C6FE4">
                <w:rPr>
                  <w:rFonts w:ascii="Tahoma" w:hAnsi="Tahoma" w:cs="Tahoma"/>
                  <w:iCs/>
                  <w:sz w:val="22"/>
                  <w:szCs w:val="22"/>
                  <w:lang w:val="en-US" w:eastAsia="en-US"/>
                </w:rPr>
                <w:t>ru</w:t>
              </w:r>
            </w:hyperlink>
          </w:p>
          <w:p w14:paraId="0822AC1B" w14:textId="3128CA7D" w:rsidR="003175B9" w:rsidRPr="00323D05" w:rsidRDefault="003175B9" w:rsidP="003175B9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тел</w:t>
            </w:r>
            <w:r w:rsidRPr="00323D0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r w:rsidR="004273CC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+7</w:t>
            </w:r>
            <w:r w:rsidRPr="00323D0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(3919) 26-79-24</w:t>
            </w:r>
          </w:p>
          <w:p w14:paraId="35312E19" w14:textId="77777777" w:rsidR="003175B9" w:rsidRPr="00323D05" w:rsidRDefault="003175B9" w:rsidP="003175B9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  <w:p w14:paraId="00B39588" w14:textId="6885546D" w:rsidR="00A73BB6" w:rsidRPr="00F4692F" w:rsidRDefault="003175B9" w:rsidP="00CB50D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F4692F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По техническим вопросам:</w:t>
            </w:r>
          </w:p>
          <w:p w14:paraId="5E04BE00" w14:textId="77777777" w:rsidR="00F15CEB" w:rsidRPr="00242D49" w:rsidRDefault="00F15CEB" w:rsidP="00CB50D6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highlight w:val="yellow"/>
                <w:lang w:eastAsia="en-US"/>
              </w:rPr>
            </w:pPr>
          </w:p>
          <w:p w14:paraId="782FFB96" w14:textId="77777777" w:rsidR="00A458B8" w:rsidRDefault="006908EF" w:rsidP="006908EF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6908EF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Игорь Геннадьевич Королев </w:t>
            </w:r>
            <w:r w:rsidR="00A458B8" w:rsidRPr="00A458B8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тел: </w:t>
            </w:r>
          </w:p>
          <w:p w14:paraId="38D59295" w14:textId="28AF6EAC" w:rsidR="006908EF" w:rsidRPr="00F4692F" w:rsidRDefault="00E064B0" w:rsidP="006908EF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тел</w:t>
            </w:r>
            <w:r w:rsidRPr="00F4692F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 xml:space="preserve">: </w:t>
            </w:r>
            <w:r w:rsidR="004273CC" w:rsidRPr="003E089A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+7</w:t>
            </w:r>
            <w:r w:rsidR="00A458B8" w:rsidRPr="00F4692F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 xml:space="preserve"> (3919) </w:t>
            </w:r>
            <w:r w:rsidR="006908EF" w:rsidRPr="00F4692F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26-77-15;</w:t>
            </w:r>
          </w:p>
          <w:p w14:paraId="4ECC6987" w14:textId="04D8B077" w:rsidR="00F15CEB" w:rsidRPr="00F4692F" w:rsidRDefault="00E064B0" w:rsidP="006908EF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</w:pPr>
            <w:r w:rsidRPr="003C6FE4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F4692F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-</w:t>
            </w:r>
            <w:r w:rsidRPr="003C6FE4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F4692F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 xml:space="preserve">: </w:t>
            </w:r>
            <w:hyperlink r:id="rId9" w:history="1">
              <w:r w:rsidRPr="00F4692F">
                <w:rPr>
                  <w:rStyle w:val="ae"/>
                  <w:rFonts w:ascii="Tahoma" w:hAnsi="Tahoma" w:cs="Tahoma"/>
                  <w:iCs/>
                  <w:sz w:val="22"/>
                  <w:szCs w:val="22"/>
                  <w:lang w:val="en-US" w:eastAsia="en-US"/>
                </w:rPr>
                <w:t>KorolevIG@nornik.ru</w:t>
              </w:r>
            </w:hyperlink>
          </w:p>
          <w:p w14:paraId="07EDD06F" w14:textId="77777777" w:rsidR="00E064B0" w:rsidRPr="00F4692F" w:rsidRDefault="00E064B0" w:rsidP="006908EF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</w:pPr>
          </w:p>
          <w:p w14:paraId="7D175AEF" w14:textId="77777777" w:rsidR="00A458B8" w:rsidRDefault="006908EF" w:rsidP="006908EF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6908EF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Владимир Николаевич Сборников </w:t>
            </w:r>
          </w:p>
          <w:p w14:paraId="7465259C" w14:textId="36E15301" w:rsidR="006908EF" w:rsidRDefault="00E064B0" w:rsidP="006908EF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тел</w:t>
            </w:r>
            <w:r w:rsidRPr="00323D05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r w:rsidR="004273CC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+7</w:t>
            </w:r>
            <w:r w:rsidR="00A458B8" w:rsidRPr="00A458B8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(3919) </w:t>
            </w:r>
            <w:r w:rsidR="00A458B8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</w:t>
            </w:r>
            <w:r w:rsidR="006908EF" w:rsidRPr="006908EF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26-26-01;</w:t>
            </w:r>
          </w:p>
          <w:p w14:paraId="1ECE0349" w14:textId="07F6684D" w:rsidR="00F15CEB" w:rsidRDefault="00E064B0" w:rsidP="006908EF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3C6FE4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3175B9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3C6FE4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3175B9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hyperlink r:id="rId10" w:history="1">
              <w:r w:rsidRPr="00614EC6">
                <w:rPr>
                  <w:rStyle w:val="ae"/>
                  <w:rFonts w:ascii="Tahoma" w:hAnsi="Tahoma" w:cs="Tahoma"/>
                  <w:iCs/>
                  <w:sz w:val="22"/>
                  <w:szCs w:val="22"/>
                  <w:lang w:eastAsia="en-US"/>
                </w:rPr>
                <w:t>SbornikovVN@nornik.ru</w:t>
              </w:r>
            </w:hyperlink>
          </w:p>
          <w:p w14:paraId="73F2F80E" w14:textId="77777777" w:rsidR="00E064B0" w:rsidRPr="006908EF" w:rsidRDefault="00E064B0" w:rsidP="006908EF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  <w:p w14:paraId="0404D03F" w14:textId="77777777" w:rsidR="00A458B8" w:rsidRDefault="006908EF" w:rsidP="006908EF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6908EF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Александр Александрович Массов</w:t>
            </w:r>
          </w:p>
          <w:p w14:paraId="02B48893" w14:textId="2A583301" w:rsidR="00CB50D6" w:rsidRPr="00F4692F" w:rsidRDefault="00E064B0" w:rsidP="006908EF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тел</w:t>
            </w:r>
            <w:r w:rsidRPr="00F4692F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r w:rsidR="004273CC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+7</w:t>
            </w:r>
            <w:r w:rsidR="00A458B8" w:rsidRPr="00F4692F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(3919) </w:t>
            </w:r>
            <w:r w:rsidR="006908EF" w:rsidRPr="00F4692F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26-26-02</w:t>
            </w:r>
          </w:p>
          <w:p w14:paraId="42C8A54D" w14:textId="130C05C0" w:rsidR="00F15CEB" w:rsidRPr="00F4692F" w:rsidRDefault="00E064B0" w:rsidP="006908EF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3C6FE4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F4692F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3C6FE4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mail</w:t>
            </w:r>
            <w:r w:rsidRPr="00F4692F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: </w:t>
            </w:r>
            <w:hyperlink r:id="rId11" w:history="1">
              <w:r w:rsidRPr="00E064B0">
                <w:rPr>
                  <w:rStyle w:val="ae"/>
                  <w:rFonts w:ascii="Tahoma" w:hAnsi="Tahoma" w:cs="Tahoma"/>
                  <w:iCs/>
                  <w:sz w:val="22"/>
                  <w:szCs w:val="22"/>
                  <w:lang w:val="en-US" w:eastAsia="en-US"/>
                </w:rPr>
                <w:t>MassovAA</w:t>
              </w:r>
              <w:r w:rsidRPr="00F4692F">
                <w:rPr>
                  <w:rStyle w:val="ae"/>
                  <w:rFonts w:ascii="Tahoma" w:hAnsi="Tahoma" w:cs="Tahoma"/>
                  <w:iCs/>
                  <w:sz w:val="22"/>
                  <w:szCs w:val="22"/>
                  <w:lang w:eastAsia="en-US"/>
                </w:rPr>
                <w:t>@</w:t>
              </w:r>
              <w:r w:rsidRPr="00E064B0">
                <w:rPr>
                  <w:rStyle w:val="ae"/>
                  <w:rFonts w:ascii="Tahoma" w:hAnsi="Tahoma" w:cs="Tahoma"/>
                  <w:iCs/>
                  <w:sz w:val="22"/>
                  <w:szCs w:val="22"/>
                  <w:lang w:val="en-US" w:eastAsia="en-US"/>
                </w:rPr>
                <w:t>nornik</w:t>
              </w:r>
              <w:r w:rsidRPr="00F4692F">
                <w:rPr>
                  <w:rStyle w:val="ae"/>
                  <w:rFonts w:ascii="Tahoma" w:hAnsi="Tahoma" w:cs="Tahoma"/>
                  <w:iCs/>
                  <w:sz w:val="22"/>
                  <w:szCs w:val="22"/>
                  <w:lang w:eastAsia="en-US"/>
                </w:rPr>
                <w:t>.</w:t>
              </w:r>
              <w:r w:rsidRPr="00E064B0">
                <w:rPr>
                  <w:rStyle w:val="ae"/>
                  <w:rFonts w:ascii="Tahoma" w:hAnsi="Tahoma" w:cs="Tahoma"/>
                  <w:iCs/>
                  <w:sz w:val="22"/>
                  <w:szCs w:val="22"/>
                  <w:lang w:val="en-US" w:eastAsia="en-US"/>
                </w:rPr>
                <w:t>ru</w:t>
              </w:r>
            </w:hyperlink>
          </w:p>
          <w:p w14:paraId="3AE8A1C6" w14:textId="58D01BD5" w:rsidR="00E064B0" w:rsidRPr="00F4692F" w:rsidRDefault="00E064B0" w:rsidP="006908EF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</w:tc>
      </w:tr>
      <w:tr w:rsidR="003175B9" w:rsidRPr="003B0312" w14:paraId="295027A7" w14:textId="77777777" w:rsidTr="00F15CEB">
        <w:trPr>
          <w:trHeight w:val="447"/>
          <w:jc w:val="center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34305" w14:textId="1770632B" w:rsidR="003175B9" w:rsidRDefault="003175B9" w:rsidP="003175B9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Контактные данные для направления коммерческих предложений: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928AF" w14:textId="77777777" w:rsidR="003175B9" w:rsidRDefault="003175B9" w:rsidP="003175B9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F05A0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Штанько Евгения Сергеевна </w:t>
            </w:r>
          </w:p>
          <w:p w14:paraId="07BAA708" w14:textId="77777777" w:rsidR="003175B9" w:rsidRPr="00F05A01" w:rsidRDefault="003175B9" w:rsidP="003175B9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F721F0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e</w:t>
            </w:r>
            <w:r w:rsidRPr="00F05A0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-</w:t>
            </w:r>
            <w:r w:rsidRPr="00806AAA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mail</w:t>
            </w:r>
            <w:r w:rsidRPr="00F05A01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:</w:t>
            </w:r>
            <w:r w:rsidRPr="00806AAA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 </w:t>
            </w:r>
            <w:hyperlink r:id="rId12" w:history="1">
              <w:r w:rsidRPr="00806AAA">
                <w:rPr>
                  <w:rFonts w:ascii="Tahoma" w:hAnsi="Tahoma" w:cs="Tahoma"/>
                  <w:iCs/>
                  <w:sz w:val="22"/>
                  <w:szCs w:val="22"/>
                  <w:lang w:eastAsia="en-US"/>
                </w:rPr>
                <w:t>ShtankoES@nornik.ru</w:t>
              </w:r>
            </w:hyperlink>
          </w:p>
          <w:p w14:paraId="67BF19DD" w14:textId="0BBA66A9" w:rsidR="003175B9" w:rsidRPr="00F05A01" w:rsidRDefault="003175B9" w:rsidP="004273CC">
            <w:pPr>
              <w:spacing w:line="228" w:lineRule="auto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>тел:</w:t>
            </w:r>
            <w:r w:rsidRPr="00F721F0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 xml:space="preserve"> </w:t>
            </w:r>
            <w:r w:rsidR="004273CC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+7</w:t>
            </w:r>
            <w:r w:rsidRPr="00F721F0">
              <w:rPr>
                <w:rFonts w:ascii="Tahoma" w:hAnsi="Tahoma" w:cs="Tahoma"/>
                <w:iCs/>
                <w:sz w:val="22"/>
                <w:szCs w:val="22"/>
                <w:lang w:val="en-US" w:eastAsia="en-US"/>
              </w:rPr>
              <w:t xml:space="preserve"> (3919) </w:t>
            </w:r>
            <w:r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26-79-24</w:t>
            </w:r>
          </w:p>
        </w:tc>
      </w:tr>
      <w:tr w:rsidR="003175B9" w:rsidRPr="00CB50D6" w14:paraId="3D8C3D98" w14:textId="77777777" w:rsidTr="00F15CEB">
        <w:trPr>
          <w:trHeight w:val="1478"/>
          <w:jc w:val="center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074BA" w14:textId="57F031E6" w:rsidR="003175B9" w:rsidRPr="00CB50D6" w:rsidRDefault="003175B9" w:rsidP="003175B9">
            <w:pPr>
              <w:spacing w:line="228" w:lineRule="auto"/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</w:pPr>
            <w:r w:rsidRPr="00F7318D"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 xml:space="preserve">Предоставляемые документы </w:t>
            </w:r>
            <w:r>
              <w:rPr>
                <w:rFonts w:ascii="Tahoma" w:hAnsi="Tahoma" w:cs="Tahoma"/>
                <w:i/>
                <w:iCs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AFF81" w14:textId="732AB3D6" w:rsidR="003175B9" w:rsidRPr="00712DC9" w:rsidRDefault="00712DC9" w:rsidP="00712DC9">
            <w:pPr>
              <w:pStyle w:val="ad"/>
              <w:numPr>
                <w:ilvl w:val="0"/>
                <w:numId w:val="14"/>
              </w:numPr>
              <w:spacing w:line="228" w:lineRule="auto"/>
              <w:jc w:val="both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712DC9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 xml:space="preserve">Анкета (Приложение № 2). </w:t>
            </w:r>
          </w:p>
          <w:p w14:paraId="6EBE45C9" w14:textId="061BF975" w:rsidR="003175B9" w:rsidRDefault="00712DC9" w:rsidP="00712DC9">
            <w:pPr>
              <w:pStyle w:val="ad"/>
              <w:numPr>
                <w:ilvl w:val="0"/>
                <w:numId w:val="14"/>
              </w:numPr>
              <w:spacing w:line="228" w:lineRule="auto"/>
              <w:jc w:val="both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r w:rsidRPr="00712DC9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Коммерческое предложение (Приложение № 3)</w:t>
            </w:r>
          </w:p>
          <w:p w14:paraId="7A3DADC1" w14:textId="2B3FC46B" w:rsidR="00532EF5" w:rsidRDefault="00532EF5" w:rsidP="00532EF5">
            <w:pPr>
              <w:pStyle w:val="ad"/>
              <w:spacing w:line="228" w:lineRule="auto"/>
              <w:ind w:left="0" w:firstLine="384"/>
              <w:jc w:val="both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  <w:bookmarkStart w:id="0" w:name="_GoBack"/>
            <w:bookmarkEnd w:id="0"/>
            <w:r w:rsidRPr="00712DC9">
              <w:rPr>
                <w:rFonts w:ascii="Tahoma" w:hAnsi="Tahoma" w:cs="Tahoma"/>
                <w:iCs/>
                <w:sz w:val="22"/>
                <w:szCs w:val="22"/>
                <w:lang w:eastAsia="en-US"/>
              </w:rPr>
              <w:t>К коммерческому предложению должен прилагаться расчет-обоснование заявленной стоимости, с учетом всех необходимых затрат.</w:t>
            </w:r>
          </w:p>
          <w:p w14:paraId="05B2F5CC" w14:textId="19503F63" w:rsidR="00712DC9" w:rsidRPr="00712DC9" w:rsidRDefault="00712DC9" w:rsidP="00815981">
            <w:pPr>
              <w:pStyle w:val="ad"/>
              <w:spacing w:line="228" w:lineRule="auto"/>
              <w:ind w:left="0" w:firstLine="320"/>
              <w:jc w:val="both"/>
              <w:rPr>
                <w:rFonts w:ascii="Tahoma" w:hAnsi="Tahoma" w:cs="Tahoma"/>
                <w:iCs/>
                <w:sz w:val="22"/>
                <w:szCs w:val="22"/>
                <w:lang w:eastAsia="en-US"/>
              </w:rPr>
            </w:pPr>
          </w:p>
        </w:tc>
      </w:tr>
    </w:tbl>
    <w:p w14:paraId="4823C9AF" w14:textId="77777777" w:rsidR="00C645A2" w:rsidRDefault="00C645A2" w:rsidP="00CB50D6">
      <w:pPr>
        <w:spacing w:line="228" w:lineRule="auto"/>
        <w:jc w:val="both"/>
        <w:rPr>
          <w:rFonts w:ascii="Tahoma" w:hAnsi="Tahoma" w:cs="Tahoma"/>
          <w:spacing w:val="-5"/>
          <w:sz w:val="22"/>
          <w:szCs w:val="22"/>
        </w:rPr>
      </w:pPr>
    </w:p>
    <w:p w14:paraId="1FFD13C5" w14:textId="77777777" w:rsidR="004F113E" w:rsidRDefault="004F113E" w:rsidP="00CB50D6">
      <w:pPr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</w:p>
    <w:p w14:paraId="4AEC3433" w14:textId="3B70D441" w:rsidR="00CB50D6" w:rsidRPr="00B77054" w:rsidRDefault="00436F58" w:rsidP="00B77054">
      <w:pPr>
        <w:pStyle w:val="ad"/>
        <w:numPr>
          <w:ilvl w:val="0"/>
          <w:numId w:val="12"/>
        </w:numPr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  <w:r w:rsidRPr="00B77054">
        <w:rPr>
          <w:rFonts w:ascii="Tahoma" w:hAnsi="Tahoma" w:cs="Tahoma"/>
          <w:bCs/>
          <w:snapToGrid w:val="0"/>
          <w:sz w:val="22"/>
          <w:szCs w:val="22"/>
        </w:rPr>
        <w:t>Т</w:t>
      </w:r>
      <w:r w:rsidR="00C10AE6" w:rsidRPr="00B77054">
        <w:rPr>
          <w:rFonts w:ascii="Tahoma" w:hAnsi="Tahoma" w:cs="Tahoma"/>
          <w:bCs/>
          <w:snapToGrid w:val="0"/>
          <w:sz w:val="22"/>
          <w:szCs w:val="22"/>
        </w:rPr>
        <w:t>ехническо</w:t>
      </w:r>
      <w:r w:rsidR="00B77054">
        <w:rPr>
          <w:rFonts w:ascii="Tahoma" w:hAnsi="Tahoma" w:cs="Tahoma"/>
          <w:bCs/>
          <w:snapToGrid w:val="0"/>
          <w:sz w:val="22"/>
          <w:szCs w:val="22"/>
        </w:rPr>
        <w:t>е задание</w:t>
      </w:r>
      <w:r w:rsidR="00E05955">
        <w:rPr>
          <w:rFonts w:ascii="Tahoma" w:hAnsi="Tahoma" w:cs="Tahoma"/>
          <w:bCs/>
          <w:snapToGrid w:val="0"/>
          <w:sz w:val="22"/>
          <w:szCs w:val="22"/>
        </w:rPr>
        <w:t xml:space="preserve"> (Приложение №</w:t>
      </w:r>
      <w:r w:rsidR="00CF0AD1">
        <w:rPr>
          <w:rFonts w:ascii="Tahoma" w:hAnsi="Tahoma" w:cs="Tahoma"/>
          <w:bCs/>
          <w:snapToGrid w:val="0"/>
          <w:sz w:val="22"/>
          <w:szCs w:val="22"/>
        </w:rPr>
        <w:t xml:space="preserve"> </w:t>
      </w:r>
      <w:r w:rsidR="00E05955">
        <w:rPr>
          <w:rFonts w:ascii="Tahoma" w:hAnsi="Tahoma" w:cs="Tahoma"/>
          <w:bCs/>
          <w:snapToGrid w:val="0"/>
          <w:sz w:val="22"/>
          <w:szCs w:val="22"/>
        </w:rPr>
        <w:t>1</w:t>
      </w:r>
      <w:r w:rsidR="00F80E65">
        <w:rPr>
          <w:rFonts w:ascii="Tahoma" w:hAnsi="Tahoma" w:cs="Tahoma"/>
          <w:bCs/>
          <w:snapToGrid w:val="0"/>
          <w:sz w:val="22"/>
          <w:szCs w:val="22"/>
        </w:rPr>
        <w:t>)</w:t>
      </w:r>
      <w:r w:rsidR="004F113E" w:rsidRPr="00B77054">
        <w:rPr>
          <w:rFonts w:ascii="Tahoma" w:hAnsi="Tahoma" w:cs="Tahoma"/>
          <w:bCs/>
          <w:snapToGrid w:val="0"/>
          <w:sz w:val="22"/>
          <w:szCs w:val="22"/>
        </w:rPr>
        <w:t>;</w:t>
      </w:r>
    </w:p>
    <w:p w14:paraId="629B54E1" w14:textId="728B9142" w:rsidR="00CE6C94" w:rsidRDefault="00DA6DD6" w:rsidP="00B77054">
      <w:pPr>
        <w:pStyle w:val="ad"/>
        <w:numPr>
          <w:ilvl w:val="0"/>
          <w:numId w:val="12"/>
        </w:numPr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  <w:r w:rsidRPr="00B77054">
        <w:rPr>
          <w:rFonts w:ascii="Tahoma" w:hAnsi="Tahoma" w:cs="Tahoma"/>
          <w:bCs/>
          <w:snapToGrid w:val="0"/>
          <w:sz w:val="22"/>
          <w:szCs w:val="22"/>
        </w:rPr>
        <w:t>Анкета</w:t>
      </w:r>
      <w:r w:rsidR="00B77054">
        <w:rPr>
          <w:rFonts w:ascii="Tahoma" w:hAnsi="Tahoma" w:cs="Tahoma"/>
          <w:bCs/>
          <w:snapToGrid w:val="0"/>
          <w:sz w:val="22"/>
          <w:szCs w:val="22"/>
        </w:rPr>
        <w:t xml:space="preserve"> контрагента</w:t>
      </w:r>
      <w:r w:rsidR="00E05955">
        <w:rPr>
          <w:rFonts w:ascii="Tahoma" w:hAnsi="Tahoma" w:cs="Tahoma"/>
          <w:bCs/>
          <w:snapToGrid w:val="0"/>
          <w:sz w:val="22"/>
          <w:szCs w:val="22"/>
        </w:rPr>
        <w:t xml:space="preserve"> (Приложение №</w:t>
      </w:r>
      <w:r w:rsidR="00CF0AD1">
        <w:rPr>
          <w:rFonts w:ascii="Tahoma" w:hAnsi="Tahoma" w:cs="Tahoma"/>
          <w:bCs/>
          <w:snapToGrid w:val="0"/>
          <w:sz w:val="22"/>
          <w:szCs w:val="22"/>
        </w:rPr>
        <w:t xml:space="preserve"> </w:t>
      </w:r>
      <w:r w:rsidR="00E05955">
        <w:rPr>
          <w:rFonts w:ascii="Tahoma" w:hAnsi="Tahoma" w:cs="Tahoma"/>
          <w:bCs/>
          <w:snapToGrid w:val="0"/>
          <w:sz w:val="22"/>
          <w:szCs w:val="22"/>
        </w:rPr>
        <w:t>2</w:t>
      </w:r>
      <w:r w:rsidR="00F80E65">
        <w:rPr>
          <w:rFonts w:ascii="Tahoma" w:hAnsi="Tahoma" w:cs="Tahoma"/>
          <w:bCs/>
          <w:snapToGrid w:val="0"/>
          <w:sz w:val="22"/>
          <w:szCs w:val="22"/>
        </w:rPr>
        <w:t>)</w:t>
      </w:r>
      <w:r w:rsidR="00B77054">
        <w:rPr>
          <w:rFonts w:ascii="Tahoma" w:hAnsi="Tahoma" w:cs="Tahoma"/>
          <w:bCs/>
          <w:snapToGrid w:val="0"/>
          <w:sz w:val="22"/>
          <w:szCs w:val="22"/>
        </w:rPr>
        <w:t>;</w:t>
      </w:r>
    </w:p>
    <w:p w14:paraId="7C141918" w14:textId="6F509466" w:rsidR="00B77054" w:rsidRPr="00B77054" w:rsidRDefault="00B77054" w:rsidP="005A04A6">
      <w:pPr>
        <w:pStyle w:val="ad"/>
        <w:numPr>
          <w:ilvl w:val="0"/>
          <w:numId w:val="12"/>
        </w:numPr>
        <w:spacing w:line="228" w:lineRule="auto"/>
        <w:jc w:val="both"/>
        <w:rPr>
          <w:rFonts w:ascii="Tahoma" w:hAnsi="Tahoma" w:cs="Tahoma"/>
          <w:bCs/>
          <w:snapToGrid w:val="0"/>
          <w:sz w:val="22"/>
          <w:szCs w:val="22"/>
        </w:rPr>
      </w:pPr>
      <w:r>
        <w:rPr>
          <w:rFonts w:ascii="Tahoma" w:hAnsi="Tahoma" w:cs="Tahoma"/>
          <w:bCs/>
          <w:snapToGrid w:val="0"/>
          <w:sz w:val="22"/>
          <w:szCs w:val="22"/>
        </w:rPr>
        <w:t xml:space="preserve">Форма </w:t>
      </w:r>
      <w:r w:rsidR="00E05955" w:rsidRPr="00F67863">
        <w:rPr>
          <w:rFonts w:ascii="Tahoma" w:hAnsi="Tahoma" w:cs="Tahoma"/>
          <w:bCs/>
          <w:snapToGrid w:val="0"/>
          <w:sz w:val="22"/>
          <w:szCs w:val="22"/>
        </w:rPr>
        <w:t>коммерческого предложения</w:t>
      </w:r>
      <w:r>
        <w:rPr>
          <w:rFonts w:ascii="Tahoma" w:hAnsi="Tahoma" w:cs="Tahoma"/>
          <w:bCs/>
          <w:snapToGrid w:val="0"/>
          <w:sz w:val="22"/>
          <w:szCs w:val="22"/>
        </w:rPr>
        <w:t xml:space="preserve"> </w:t>
      </w:r>
      <w:r w:rsidR="00F80E65">
        <w:rPr>
          <w:rFonts w:ascii="Tahoma" w:hAnsi="Tahoma" w:cs="Tahoma"/>
          <w:bCs/>
          <w:snapToGrid w:val="0"/>
          <w:sz w:val="22"/>
          <w:szCs w:val="22"/>
        </w:rPr>
        <w:t>(</w:t>
      </w:r>
      <w:r w:rsidR="005A04A6" w:rsidRPr="005A04A6">
        <w:rPr>
          <w:rFonts w:ascii="Tahoma" w:hAnsi="Tahoma" w:cs="Tahoma"/>
          <w:bCs/>
          <w:snapToGrid w:val="0"/>
          <w:sz w:val="22"/>
          <w:szCs w:val="22"/>
        </w:rPr>
        <w:t>Приложение №</w:t>
      </w:r>
      <w:r w:rsidR="00CF0AD1">
        <w:rPr>
          <w:rFonts w:ascii="Tahoma" w:hAnsi="Tahoma" w:cs="Tahoma"/>
          <w:bCs/>
          <w:snapToGrid w:val="0"/>
          <w:sz w:val="22"/>
          <w:szCs w:val="22"/>
        </w:rPr>
        <w:t xml:space="preserve"> </w:t>
      </w:r>
      <w:r w:rsidR="00E05955">
        <w:rPr>
          <w:rFonts w:ascii="Tahoma" w:hAnsi="Tahoma" w:cs="Tahoma"/>
          <w:bCs/>
          <w:snapToGrid w:val="0"/>
          <w:sz w:val="22"/>
          <w:szCs w:val="22"/>
        </w:rPr>
        <w:t>3</w:t>
      </w:r>
      <w:r w:rsidR="00F80E65">
        <w:rPr>
          <w:rFonts w:ascii="Tahoma" w:hAnsi="Tahoma" w:cs="Tahoma"/>
          <w:bCs/>
          <w:snapToGrid w:val="0"/>
          <w:sz w:val="22"/>
          <w:szCs w:val="22"/>
        </w:rPr>
        <w:t>)</w:t>
      </w:r>
      <w:r>
        <w:rPr>
          <w:rFonts w:ascii="Tahoma" w:hAnsi="Tahoma" w:cs="Tahoma"/>
          <w:bCs/>
          <w:snapToGrid w:val="0"/>
          <w:sz w:val="22"/>
          <w:szCs w:val="22"/>
        </w:rPr>
        <w:t>.</w:t>
      </w:r>
    </w:p>
    <w:p w14:paraId="2A13BA5C" w14:textId="77777777" w:rsidR="00D95910" w:rsidRDefault="00D95910" w:rsidP="003024C9">
      <w:pPr>
        <w:ind w:right="-5"/>
        <w:rPr>
          <w:rFonts w:ascii="Tahoma" w:hAnsi="Tahoma" w:cs="Tahoma"/>
        </w:rPr>
      </w:pPr>
    </w:p>
    <w:p w14:paraId="51E13303" w14:textId="77777777" w:rsidR="008D0546" w:rsidRDefault="008D0546" w:rsidP="003024C9">
      <w:pPr>
        <w:ind w:right="-5"/>
        <w:rPr>
          <w:rFonts w:ascii="Tahoma" w:hAnsi="Tahoma" w:cs="Tahoma"/>
        </w:rPr>
      </w:pPr>
    </w:p>
    <w:sectPr w:rsidR="008D0546" w:rsidSect="000A6775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6" w:h="16838" w:code="9"/>
      <w:pgMar w:top="1134" w:right="1133" w:bottom="1276" w:left="1701" w:header="454" w:footer="454" w:gutter="0"/>
      <w:pgNumType w:chapStyle="1"/>
      <w:cols w:space="720"/>
      <w:titlePg/>
      <w:docGrid w:linePitch="16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C835B9" w14:textId="77777777" w:rsidR="002E6309" w:rsidRDefault="002E6309">
      <w:r>
        <w:separator/>
      </w:r>
    </w:p>
  </w:endnote>
  <w:endnote w:type="continuationSeparator" w:id="0">
    <w:p w14:paraId="7B9A3A66" w14:textId="77777777" w:rsidR="002E6309" w:rsidRDefault="002E6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DF6DF5" w14:textId="77777777" w:rsidR="00A22ACF" w:rsidRDefault="00A22AC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33163">
      <w:rPr>
        <w:rStyle w:val="a3"/>
        <w:noProof/>
      </w:rPr>
      <w:t>3</w:t>
    </w:r>
    <w:r>
      <w:rPr>
        <w:rStyle w:val="a3"/>
      </w:rPr>
      <w:fldChar w:fldCharType="end"/>
    </w:r>
  </w:p>
  <w:p w14:paraId="1489FDB7" w14:textId="77777777" w:rsidR="00A22ACF" w:rsidRDefault="00A22ACF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A3DDE" w14:textId="77777777" w:rsidR="00A22ACF" w:rsidRDefault="00A22AC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D5B2D8" w14:textId="77777777" w:rsidR="002E6309" w:rsidRDefault="002E6309">
      <w:r>
        <w:separator/>
      </w:r>
    </w:p>
  </w:footnote>
  <w:footnote w:type="continuationSeparator" w:id="0">
    <w:p w14:paraId="1A151B68" w14:textId="77777777" w:rsidR="002E6309" w:rsidRDefault="002E63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7F4BEA" w14:textId="77777777" w:rsidR="00A22ACF" w:rsidRDefault="00A22ACF">
    <w:pPr>
      <w:pStyle w:val="a5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33163">
      <w:rPr>
        <w:rStyle w:val="a3"/>
        <w:noProof/>
      </w:rPr>
      <w:t>3</w:t>
    </w:r>
    <w:r>
      <w:rPr>
        <w:rStyle w:val="a3"/>
      </w:rPr>
      <w:fldChar w:fldCharType="end"/>
    </w:r>
  </w:p>
  <w:p w14:paraId="1C901EAF" w14:textId="77777777" w:rsidR="00A22ACF" w:rsidRDefault="00A22ACF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D5FB8A" w14:textId="77777777" w:rsidR="00A22ACF" w:rsidRDefault="00A22ACF">
    <w:pPr>
      <w:pStyle w:val="a5"/>
      <w:ind w:right="360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E76D0"/>
    <w:multiLevelType w:val="hybridMultilevel"/>
    <w:tmpl w:val="ACC22C0A"/>
    <w:lvl w:ilvl="0" w:tplc="06A8B4C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E03C83"/>
    <w:multiLevelType w:val="hybridMultilevel"/>
    <w:tmpl w:val="8CAE501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3B5ECB"/>
    <w:multiLevelType w:val="hybridMultilevel"/>
    <w:tmpl w:val="2FA64AF8"/>
    <w:lvl w:ilvl="0" w:tplc="D4847FC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23BD4777"/>
    <w:multiLevelType w:val="hybridMultilevel"/>
    <w:tmpl w:val="DBA4B1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E05E3A"/>
    <w:multiLevelType w:val="hybridMultilevel"/>
    <w:tmpl w:val="327285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24A0B43"/>
    <w:multiLevelType w:val="multilevel"/>
    <w:tmpl w:val="A4CA4D76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6D96713"/>
    <w:multiLevelType w:val="hybridMultilevel"/>
    <w:tmpl w:val="F16685E4"/>
    <w:lvl w:ilvl="0" w:tplc="0419000F">
      <w:start w:val="1"/>
      <w:numFmt w:val="decimal"/>
      <w:lvlText w:val="%1."/>
      <w:lvlJc w:val="left"/>
      <w:pPr>
        <w:ind w:left="3414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74" w:hanging="360"/>
      </w:pPr>
      <w:rPr>
        <w:rFonts w:ascii="Wingdings" w:hAnsi="Wingdings" w:hint="default"/>
      </w:rPr>
    </w:lvl>
  </w:abstractNum>
  <w:abstractNum w:abstractNumId="7" w15:restartNumberingAfterBreak="0">
    <w:nsid w:val="4F357B3E"/>
    <w:multiLevelType w:val="hybridMultilevel"/>
    <w:tmpl w:val="5E7C2594"/>
    <w:lvl w:ilvl="0" w:tplc="2CDAF792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569B4C9D"/>
    <w:multiLevelType w:val="hybridMultilevel"/>
    <w:tmpl w:val="57666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8A3657"/>
    <w:multiLevelType w:val="hybridMultilevel"/>
    <w:tmpl w:val="F6C81E58"/>
    <w:lvl w:ilvl="0" w:tplc="9DE0380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5A9530A"/>
    <w:multiLevelType w:val="hybridMultilevel"/>
    <w:tmpl w:val="EBDA8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EB1CB3"/>
    <w:multiLevelType w:val="hybridMultilevel"/>
    <w:tmpl w:val="354876D8"/>
    <w:lvl w:ilvl="0" w:tplc="005E69F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7DA4476"/>
    <w:multiLevelType w:val="hybridMultilevel"/>
    <w:tmpl w:val="DC0A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7"/>
  </w:num>
  <w:num w:numId="6">
    <w:abstractNumId w:val="11"/>
  </w:num>
  <w:num w:numId="7">
    <w:abstractNumId w:val="6"/>
  </w:num>
  <w:num w:numId="8">
    <w:abstractNumId w:val="8"/>
  </w:num>
  <w:num w:numId="9">
    <w:abstractNumId w:val="9"/>
  </w:num>
  <w:num w:numId="10">
    <w:abstractNumId w:val="0"/>
  </w:num>
  <w:num w:numId="11">
    <w:abstractNumId w:val="5"/>
  </w:num>
  <w:num w:numId="12">
    <w:abstractNumId w:val="12"/>
  </w:num>
  <w:num w:numId="13">
    <w:abstractNumId w:val="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B8E"/>
    <w:rsid w:val="00001056"/>
    <w:rsid w:val="00001BFF"/>
    <w:rsid w:val="00016D75"/>
    <w:rsid w:val="00017341"/>
    <w:rsid w:val="00021A89"/>
    <w:rsid w:val="00025389"/>
    <w:rsid w:val="0003519C"/>
    <w:rsid w:val="00043D4A"/>
    <w:rsid w:val="0005064B"/>
    <w:rsid w:val="0006160B"/>
    <w:rsid w:val="000719E5"/>
    <w:rsid w:val="00081B9B"/>
    <w:rsid w:val="000928E6"/>
    <w:rsid w:val="00095C7A"/>
    <w:rsid w:val="00096433"/>
    <w:rsid w:val="000A0174"/>
    <w:rsid w:val="000A0EE1"/>
    <w:rsid w:val="000A3644"/>
    <w:rsid w:val="000A4A34"/>
    <w:rsid w:val="000A6775"/>
    <w:rsid w:val="000A6D95"/>
    <w:rsid w:val="000B0095"/>
    <w:rsid w:val="000B5CDE"/>
    <w:rsid w:val="000C05E8"/>
    <w:rsid w:val="000C0E87"/>
    <w:rsid w:val="000C17B5"/>
    <w:rsid w:val="000D126E"/>
    <w:rsid w:val="000D1F68"/>
    <w:rsid w:val="000D3804"/>
    <w:rsid w:val="000E1B91"/>
    <w:rsid w:val="000E3257"/>
    <w:rsid w:val="000E7522"/>
    <w:rsid w:val="000F4132"/>
    <w:rsid w:val="000F62C8"/>
    <w:rsid w:val="00102FA3"/>
    <w:rsid w:val="0010485C"/>
    <w:rsid w:val="00106614"/>
    <w:rsid w:val="00111B87"/>
    <w:rsid w:val="00115CA4"/>
    <w:rsid w:val="00124934"/>
    <w:rsid w:val="00137494"/>
    <w:rsid w:val="00147EAA"/>
    <w:rsid w:val="00156232"/>
    <w:rsid w:val="00161FD3"/>
    <w:rsid w:val="001651EE"/>
    <w:rsid w:val="0016776C"/>
    <w:rsid w:val="00171964"/>
    <w:rsid w:val="00171D05"/>
    <w:rsid w:val="00173FE4"/>
    <w:rsid w:val="00180E2D"/>
    <w:rsid w:val="00182E72"/>
    <w:rsid w:val="001833A9"/>
    <w:rsid w:val="0018581A"/>
    <w:rsid w:val="00187275"/>
    <w:rsid w:val="0019065A"/>
    <w:rsid w:val="00193B69"/>
    <w:rsid w:val="00194451"/>
    <w:rsid w:val="00195413"/>
    <w:rsid w:val="001A61A3"/>
    <w:rsid w:val="001A7239"/>
    <w:rsid w:val="001B6035"/>
    <w:rsid w:val="001B6EA4"/>
    <w:rsid w:val="001C2C5C"/>
    <w:rsid w:val="001D1DEC"/>
    <w:rsid w:val="001D70FA"/>
    <w:rsid w:val="001E7970"/>
    <w:rsid w:val="001F26AC"/>
    <w:rsid w:val="001F41E3"/>
    <w:rsid w:val="001F44D1"/>
    <w:rsid w:val="001F5756"/>
    <w:rsid w:val="002051C4"/>
    <w:rsid w:val="002070DE"/>
    <w:rsid w:val="00212901"/>
    <w:rsid w:val="00213FF6"/>
    <w:rsid w:val="002147A7"/>
    <w:rsid w:val="00215805"/>
    <w:rsid w:val="0022082E"/>
    <w:rsid w:val="00225FA8"/>
    <w:rsid w:val="00230648"/>
    <w:rsid w:val="002422E4"/>
    <w:rsid w:val="00242D49"/>
    <w:rsid w:val="0024450F"/>
    <w:rsid w:val="00245D6D"/>
    <w:rsid w:val="00247369"/>
    <w:rsid w:val="00247C9A"/>
    <w:rsid w:val="00251AA8"/>
    <w:rsid w:val="00261176"/>
    <w:rsid w:val="0026154B"/>
    <w:rsid w:val="002648B8"/>
    <w:rsid w:val="002654A1"/>
    <w:rsid w:val="0026735F"/>
    <w:rsid w:val="0027386C"/>
    <w:rsid w:val="00295338"/>
    <w:rsid w:val="002A0A28"/>
    <w:rsid w:val="002A2BFB"/>
    <w:rsid w:val="002A373A"/>
    <w:rsid w:val="002C3B93"/>
    <w:rsid w:val="002D6D6E"/>
    <w:rsid w:val="002E2B0B"/>
    <w:rsid w:val="002E6309"/>
    <w:rsid w:val="002E761A"/>
    <w:rsid w:val="002F3906"/>
    <w:rsid w:val="002F4A3E"/>
    <w:rsid w:val="002F6376"/>
    <w:rsid w:val="00300A41"/>
    <w:rsid w:val="00301A8C"/>
    <w:rsid w:val="003024C9"/>
    <w:rsid w:val="00302CFD"/>
    <w:rsid w:val="00302E86"/>
    <w:rsid w:val="00303CC0"/>
    <w:rsid w:val="00305E1D"/>
    <w:rsid w:val="003063EC"/>
    <w:rsid w:val="00313F06"/>
    <w:rsid w:val="003175B9"/>
    <w:rsid w:val="00323D05"/>
    <w:rsid w:val="0032495C"/>
    <w:rsid w:val="003411DF"/>
    <w:rsid w:val="003458B5"/>
    <w:rsid w:val="00346470"/>
    <w:rsid w:val="00346DF3"/>
    <w:rsid w:val="00347577"/>
    <w:rsid w:val="00352CD2"/>
    <w:rsid w:val="00354CF0"/>
    <w:rsid w:val="00354ECD"/>
    <w:rsid w:val="0036506F"/>
    <w:rsid w:val="003717B7"/>
    <w:rsid w:val="0037517F"/>
    <w:rsid w:val="003800C9"/>
    <w:rsid w:val="0038110D"/>
    <w:rsid w:val="00382585"/>
    <w:rsid w:val="003845F2"/>
    <w:rsid w:val="003859F5"/>
    <w:rsid w:val="003875F2"/>
    <w:rsid w:val="0039246A"/>
    <w:rsid w:val="003B0312"/>
    <w:rsid w:val="003B0567"/>
    <w:rsid w:val="003B3B31"/>
    <w:rsid w:val="003B5FC6"/>
    <w:rsid w:val="003C055A"/>
    <w:rsid w:val="003C34D8"/>
    <w:rsid w:val="003C473F"/>
    <w:rsid w:val="003C59AE"/>
    <w:rsid w:val="003C6C29"/>
    <w:rsid w:val="003E089A"/>
    <w:rsid w:val="003E0B9D"/>
    <w:rsid w:val="003E603A"/>
    <w:rsid w:val="003E7C54"/>
    <w:rsid w:val="003F15A8"/>
    <w:rsid w:val="003F1935"/>
    <w:rsid w:val="003F6B3C"/>
    <w:rsid w:val="00406215"/>
    <w:rsid w:val="00420BDD"/>
    <w:rsid w:val="004273CC"/>
    <w:rsid w:val="00436F58"/>
    <w:rsid w:val="0043788C"/>
    <w:rsid w:val="00440503"/>
    <w:rsid w:val="00450454"/>
    <w:rsid w:val="00464528"/>
    <w:rsid w:val="004651E8"/>
    <w:rsid w:val="00477C9E"/>
    <w:rsid w:val="00480A90"/>
    <w:rsid w:val="00482232"/>
    <w:rsid w:val="00483D1A"/>
    <w:rsid w:val="00484D58"/>
    <w:rsid w:val="0049332B"/>
    <w:rsid w:val="004A1A5D"/>
    <w:rsid w:val="004A313D"/>
    <w:rsid w:val="004A391E"/>
    <w:rsid w:val="004A39E6"/>
    <w:rsid w:val="004A48B7"/>
    <w:rsid w:val="004A73D8"/>
    <w:rsid w:val="004B2FAF"/>
    <w:rsid w:val="004B5A57"/>
    <w:rsid w:val="004B6DA9"/>
    <w:rsid w:val="004D073F"/>
    <w:rsid w:val="004D4E4B"/>
    <w:rsid w:val="004E1547"/>
    <w:rsid w:val="004E1548"/>
    <w:rsid w:val="004E252B"/>
    <w:rsid w:val="004F0221"/>
    <w:rsid w:val="004F113E"/>
    <w:rsid w:val="004F22CD"/>
    <w:rsid w:val="00503976"/>
    <w:rsid w:val="005066F8"/>
    <w:rsid w:val="005071AD"/>
    <w:rsid w:val="005074D1"/>
    <w:rsid w:val="00507F3D"/>
    <w:rsid w:val="00512EBB"/>
    <w:rsid w:val="00517CFD"/>
    <w:rsid w:val="00521C6C"/>
    <w:rsid w:val="005225F5"/>
    <w:rsid w:val="00524DA3"/>
    <w:rsid w:val="00527A14"/>
    <w:rsid w:val="005317A3"/>
    <w:rsid w:val="00531E4D"/>
    <w:rsid w:val="00532EF5"/>
    <w:rsid w:val="00533163"/>
    <w:rsid w:val="0053338B"/>
    <w:rsid w:val="0053557C"/>
    <w:rsid w:val="00535DEC"/>
    <w:rsid w:val="005379A2"/>
    <w:rsid w:val="0055251B"/>
    <w:rsid w:val="005546C8"/>
    <w:rsid w:val="00554E0F"/>
    <w:rsid w:val="005555C4"/>
    <w:rsid w:val="00556DBA"/>
    <w:rsid w:val="00591AEF"/>
    <w:rsid w:val="00595340"/>
    <w:rsid w:val="00595DC5"/>
    <w:rsid w:val="00597543"/>
    <w:rsid w:val="00597ECF"/>
    <w:rsid w:val="005A04A6"/>
    <w:rsid w:val="005B16EF"/>
    <w:rsid w:val="005B39D5"/>
    <w:rsid w:val="005B4844"/>
    <w:rsid w:val="005B7762"/>
    <w:rsid w:val="005C1393"/>
    <w:rsid w:val="005C190E"/>
    <w:rsid w:val="005C3C09"/>
    <w:rsid w:val="005C523F"/>
    <w:rsid w:val="005D22EC"/>
    <w:rsid w:val="005E02FA"/>
    <w:rsid w:val="005E0782"/>
    <w:rsid w:val="005E3F50"/>
    <w:rsid w:val="005E61F8"/>
    <w:rsid w:val="005E6333"/>
    <w:rsid w:val="005E6B4C"/>
    <w:rsid w:val="005E6D14"/>
    <w:rsid w:val="005E7F52"/>
    <w:rsid w:val="005F2B00"/>
    <w:rsid w:val="005F2C97"/>
    <w:rsid w:val="00607F1C"/>
    <w:rsid w:val="00616C28"/>
    <w:rsid w:val="0061723B"/>
    <w:rsid w:val="00621733"/>
    <w:rsid w:val="00627DFD"/>
    <w:rsid w:val="00635C72"/>
    <w:rsid w:val="0064299A"/>
    <w:rsid w:val="00644D35"/>
    <w:rsid w:val="0066016E"/>
    <w:rsid w:val="006605E2"/>
    <w:rsid w:val="00666C16"/>
    <w:rsid w:val="00667E97"/>
    <w:rsid w:val="00673074"/>
    <w:rsid w:val="00686C2A"/>
    <w:rsid w:val="00686F0A"/>
    <w:rsid w:val="006908EF"/>
    <w:rsid w:val="00690BF3"/>
    <w:rsid w:val="0069258C"/>
    <w:rsid w:val="006A6522"/>
    <w:rsid w:val="006B4E6A"/>
    <w:rsid w:val="006B6028"/>
    <w:rsid w:val="006C04F6"/>
    <w:rsid w:val="006C20E3"/>
    <w:rsid w:val="006C294F"/>
    <w:rsid w:val="006C500B"/>
    <w:rsid w:val="006D4A1E"/>
    <w:rsid w:val="006D5444"/>
    <w:rsid w:val="006D5D61"/>
    <w:rsid w:val="006D6268"/>
    <w:rsid w:val="006D7F8D"/>
    <w:rsid w:val="006E5C2D"/>
    <w:rsid w:val="006E680D"/>
    <w:rsid w:val="006E6DFB"/>
    <w:rsid w:val="00701D65"/>
    <w:rsid w:val="00703CB8"/>
    <w:rsid w:val="007058AE"/>
    <w:rsid w:val="00706609"/>
    <w:rsid w:val="00706705"/>
    <w:rsid w:val="007105E9"/>
    <w:rsid w:val="007123F7"/>
    <w:rsid w:val="007128DF"/>
    <w:rsid w:val="00712DC9"/>
    <w:rsid w:val="00715015"/>
    <w:rsid w:val="00721F86"/>
    <w:rsid w:val="00724365"/>
    <w:rsid w:val="007249C8"/>
    <w:rsid w:val="00724D3C"/>
    <w:rsid w:val="00726895"/>
    <w:rsid w:val="00727D9C"/>
    <w:rsid w:val="007334EC"/>
    <w:rsid w:val="007361D7"/>
    <w:rsid w:val="007363A3"/>
    <w:rsid w:val="0075220E"/>
    <w:rsid w:val="007549CE"/>
    <w:rsid w:val="007579E8"/>
    <w:rsid w:val="00763689"/>
    <w:rsid w:val="0077403F"/>
    <w:rsid w:val="00774BAD"/>
    <w:rsid w:val="00777A2C"/>
    <w:rsid w:val="0079442A"/>
    <w:rsid w:val="00796780"/>
    <w:rsid w:val="007A019E"/>
    <w:rsid w:val="007A6B58"/>
    <w:rsid w:val="007B3299"/>
    <w:rsid w:val="007B4A68"/>
    <w:rsid w:val="007C063C"/>
    <w:rsid w:val="007C10FC"/>
    <w:rsid w:val="007C12F1"/>
    <w:rsid w:val="007C3CCA"/>
    <w:rsid w:val="007C5BEE"/>
    <w:rsid w:val="007C77D2"/>
    <w:rsid w:val="007D7C68"/>
    <w:rsid w:val="007E09F7"/>
    <w:rsid w:val="007E5C92"/>
    <w:rsid w:val="007F0DEE"/>
    <w:rsid w:val="007F266A"/>
    <w:rsid w:val="007F5CFA"/>
    <w:rsid w:val="007F7521"/>
    <w:rsid w:val="00806AAA"/>
    <w:rsid w:val="00807138"/>
    <w:rsid w:val="00811779"/>
    <w:rsid w:val="008146EF"/>
    <w:rsid w:val="0081481A"/>
    <w:rsid w:val="00815981"/>
    <w:rsid w:val="008205DE"/>
    <w:rsid w:val="00822351"/>
    <w:rsid w:val="00830C08"/>
    <w:rsid w:val="00833054"/>
    <w:rsid w:val="008406E3"/>
    <w:rsid w:val="008409DB"/>
    <w:rsid w:val="0084100E"/>
    <w:rsid w:val="00846C98"/>
    <w:rsid w:val="00847978"/>
    <w:rsid w:val="0085206C"/>
    <w:rsid w:val="00853556"/>
    <w:rsid w:val="008550C8"/>
    <w:rsid w:val="00862773"/>
    <w:rsid w:val="00863BE1"/>
    <w:rsid w:val="00882AEA"/>
    <w:rsid w:val="00886FD2"/>
    <w:rsid w:val="00890EC5"/>
    <w:rsid w:val="00895696"/>
    <w:rsid w:val="00897EF8"/>
    <w:rsid w:val="008B0261"/>
    <w:rsid w:val="008B4C90"/>
    <w:rsid w:val="008C5514"/>
    <w:rsid w:val="008D0546"/>
    <w:rsid w:val="008D4B21"/>
    <w:rsid w:val="008D53B1"/>
    <w:rsid w:val="008D5CBE"/>
    <w:rsid w:val="008D6241"/>
    <w:rsid w:val="008E0B87"/>
    <w:rsid w:val="008E2A29"/>
    <w:rsid w:val="008E637F"/>
    <w:rsid w:val="008F104D"/>
    <w:rsid w:val="008F3A81"/>
    <w:rsid w:val="009157DA"/>
    <w:rsid w:val="009279D0"/>
    <w:rsid w:val="00932A2D"/>
    <w:rsid w:val="009335C4"/>
    <w:rsid w:val="0093799C"/>
    <w:rsid w:val="00941196"/>
    <w:rsid w:val="0094677E"/>
    <w:rsid w:val="0095047D"/>
    <w:rsid w:val="0095076E"/>
    <w:rsid w:val="009610A7"/>
    <w:rsid w:val="00961E4E"/>
    <w:rsid w:val="00963B49"/>
    <w:rsid w:val="00972A1A"/>
    <w:rsid w:val="0097542F"/>
    <w:rsid w:val="00977CF4"/>
    <w:rsid w:val="0098042A"/>
    <w:rsid w:val="00982F2D"/>
    <w:rsid w:val="009871FE"/>
    <w:rsid w:val="00987BFE"/>
    <w:rsid w:val="00991B8E"/>
    <w:rsid w:val="00996477"/>
    <w:rsid w:val="009A20F9"/>
    <w:rsid w:val="009A2FD6"/>
    <w:rsid w:val="009A6D82"/>
    <w:rsid w:val="009A6FAD"/>
    <w:rsid w:val="009B27E8"/>
    <w:rsid w:val="009C0FAA"/>
    <w:rsid w:val="009C10FA"/>
    <w:rsid w:val="009C2717"/>
    <w:rsid w:val="009C2921"/>
    <w:rsid w:val="009D32E7"/>
    <w:rsid w:val="009D33E7"/>
    <w:rsid w:val="009D3D4C"/>
    <w:rsid w:val="009E02AA"/>
    <w:rsid w:val="009E18BB"/>
    <w:rsid w:val="009E48DD"/>
    <w:rsid w:val="009E73FF"/>
    <w:rsid w:val="009F5CED"/>
    <w:rsid w:val="009F6BF2"/>
    <w:rsid w:val="009F7D84"/>
    <w:rsid w:val="00A06FEA"/>
    <w:rsid w:val="00A13967"/>
    <w:rsid w:val="00A16A4A"/>
    <w:rsid w:val="00A22ACF"/>
    <w:rsid w:val="00A25176"/>
    <w:rsid w:val="00A2598F"/>
    <w:rsid w:val="00A26CB0"/>
    <w:rsid w:val="00A375BA"/>
    <w:rsid w:val="00A40649"/>
    <w:rsid w:val="00A458B8"/>
    <w:rsid w:val="00A51BFA"/>
    <w:rsid w:val="00A53046"/>
    <w:rsid w:val="00A60E8D"/>
    <w:rsid w:val="00A620F4"/>
    <w:rsid w:val="00A7024D"/>
    <w:rsid w:val="00A73546"/>
    <w:rsid w:val="00A73BB6"/>
    <w:rsid w:val="00A751AE"/>
    <w:rsid w:val="00A8002C"/>
    <w:rsid w:val="00A8019F"/>
    <w:rsid w:val="00A9106E"/>
    <w:rsid w:val="00A91617"/>
    <w:rsid w:val="00A95B27"/>
    <w:rsid w:val="00A97ABD"/>
    <w:rsid w:val="00AA226C"/>
    <w:rsid w:val="00AA3CAE"/>
    <w:rsid w:val="00AA3E1B"/>
    <w:rsid w:val="00AA6B5D"/>
    <w:rsid w:val="00AA7F44"/>
    <w:rsid w:val="00AB4393"/>
    <w:rsid w:val="00AC2B69"/>
    <w:rsid w:val="00AC3E02"/>
    <w:rsid w:val="00AC5650"/>
    <w:rsid w:val="00AE33D3"/>
    <w:rsid w:val="00AF140D"/>
    <w:rsid w:val="00AF14F0"/>
    <w:rsid w:val="00AF7A81"/>
    <w:rsid w:val="00B00074"/>
    <w:rsid w:val="00B025B2"/>
    <w:rsid w:val="00B02B99"/>
    <w:rsid w:val="00B056C8"/>
    <w:rsid w:val="00B05915"/>
    <w:rsid w:val="00B079FF"/>
    <w:rsid w:val="00B124C4"/>
    <w:rsid w:val="00B16F9F"/>
    <w:rsid w:val="00B235D9"/>
    <w:rsid w:val="00B23E55"/>
    <w:rsid w:val="00B30D48"/>
    <w:rsid w:val="00B33348"/>
    <w:rsid w:val="00B462B7"/>
    <w:rsid w:val="00B54A37"/>
    <w:rsid w:val="00B57B6A"/>
    <w:rsid w:val="00B61714"/>
    <w:rsid w:val="00B653DF"/>
    <w:rsid w:val="00B6640F"/>
    <w:rsid w:val="00B71731"/>
    <w:rsid w:val="00B77054"/>
    <w:rsid w:val="00B80763"/>
    <w:rsid w:val="00B81F85"/>
    <w:rsid w:val="00B824F1"/>
    <w:rsid w:val="00B8366E"/>
    <w:rsid w:val="00B86E41"/>
    <w:rsid w:val="00B933B7"/>
    <w:rsid w:val="00BA699F"/>
    <w:rsid w:val="00BB5F00"/>
    <w:rsid w:val="00BC4A55"/>
    <w:rsid w:val="00BC676C"/>
    <w:rsid w:val="00BD228D"/>
    <w:rsid w:val="00BE129B"/>
    <w:rsid w:val="00BE43B5"/>
    <w:rsid w:val="00BF2346"/>
    <w:rsid w:val="00BF3BF7"/>
    <w:rsid w:val="00C07D40"/>
    <w:rsid w:val="00C10AE6"/>
    <w:rsid w:val="00C20855"/>
    <w:rsid w:val="00C209D7"/>
    <w:rsid w:val="00C26188"/>
    <w:rsid w:val="00C41B36"/>
    <w:rsid w:val="00C47FB0"/>
    <w:rsid w:val="00C55ACD"/>
    <w:rsid w:val="00C60168"/>
    <w:rsid w:val="00C645A2"/>
    <w:rsid w:val="00C72389"/>
    <w:rsid w:val="00C83FE2"/>
    <w:rsid w:val="00C85D73"/>
    <w:rsid w:val="00C87C67"/>
    <w:rsid w:val="00C95140"/>
    <w:rsid w:val="00C967DB"/>
    <w:rsid w:val="00CA122B"/>
    <w:rsid w:val="00CB4505"/>
    <w:rsid w:val="00CB50D6"/>
    <w:rsid w:val="00CB58E3"/>
    <w:rsid w:val="00CB6D66"/>
    <w:rsid w:val="00CC1AF4"/>
    <w:rsid w:val="00CC2DE5"/>
    <w:rsid w:val="00CD1111"/>
    <w:rsid w:val="00CD33A0"/>
    <w:rsid w:val="00CD5625"/>
    <w:rsid w:val="00CE130F"/>
    <w:rsid w:val="00CE4BE7"/>
    <w:rsid w:val="00CE5739"/>
    <w:rsid w:val="00CE6C94"/>
    <w:rsid w:val="00CF0AD1"/>
    <w:rsid w:val="00CF19B2"/>
    <w:rsid w:val="00D01F20"/>
    <w:rsid w:val="00D04BDA"/>
    <w:rsid w:val="00D07106"/>
    <w:rsid w:val="00D10B50"/>
    <w:rsid w:val="00D14914"/>
    <w:rsid w:val="00D16C26"/>
    <w:rsid w:val="00D1714E"/>
    <w:rsid w:val="00D20C0C"/>
    <w:rsid w:val="00D37955"/>
    <w:rsid w:val="00D37E48"/>
    <w:rsid w:val="00D41C97"/>
    <w:rsid w:val="00D47928"/>
    <w:rsid w:val="00D50629"/>
    <w:rsid w:val="00D56B4F"/>
    <w:rsid w:val="00D70716"/>
    <w:rsid w:val="00D772B2"/>
    <w:rsid w:val="00D93832"/>
    <w:rsid w:val="00D93D3C"/>
    <w:rsid w:val="00D95910"/>
    <w:rsid w:val="00DA0257"/>
    <w:rsid w:val="00DA41BA"/>
    <w:rsid w:val="00DA6DD6"/>
    <w:rsid w:val="00DB4DCC"/>
    <w:rsid w:val="00DC0370"/>
    <w:rsid w:val="00DC7A83"/>
    <w:rsid w:val="00DC7B95"/>
    <w:rsid w:val="00DD14FD"/>
    <w:rsid w:val="00DD2FA2"/>
    <w:rsid w:val="00DD5092"/>
    <w:rsid w:val="00DE071B"/>
    <w:rsid w:val="00DE48F0"/>
    <w:rsid w:val="00DE5389"/>
    <w:rsid w:val="00DF1F2E"/>
    <w:rsid w:val="00DF4C57"/>
    <w:rsid w:val="00DF78BB"/>
    <w:rsid w:val="00E00480"/>
    <w:rsid w:val="00E00CB9"/>
    <w:rsid w:val="00E00DAB"/>
    <w:rsid w:val="00E05934"/>
    <w:rsid w:val="00E05955"/>
    <w:rsid w:val="00E064B0"/>
    <w:rsid w:val="00E10E99"/>
    <w:rsid w:val="00E170AB"/>
    <w:rsid w:val="00E2278B"/>
    <w:rsid w:val="00E2463A"/>
    <w:rsid w:val="00E25A52"/>
    <w:rsid w:val="00E32B45"/>
    <w:rsid w:val="00E507DD"/>
    <w:rsid w:val="00E51E44"/>
    <w:rsid w:val="00E56D97"/>
    <w:rsid w:val="00E640E5"/>
    <w:rsid w:val="00E64B00"/>
    <w:rsid w:val="00E7448B"/>
    <w:rsid w:val="00E82462"/>
    <w:rsid w:val="00E85A0A"/>
    <w:rsid w:val="00E96902"/>
    <w:rsid w:val="00EA00F7"/>
    <w:rsid w:val="00EA24F4"/>
    <w:rsid w:val="00EA60E8"/>
    <w:rsid w:val="00EA7092"/>
    <w:rsid w:val="00EB11EC"/>
    <w:rsid w:val="00EB1F3A"/>
    <w:rsid w:val="00EB4F7C"/>
    <w:rsid w:val="00EB60CA"/>
    <w:rsid w:val="00EB63D3"/>
    <w:rsid w:val="00EB7A84"/>
    <w:rsid w:val="00ED0791"/>
    <w:rsid w:val="00ED52D2"/>
    <w:rsid w:val="00EE0AFA"/>
    <w:rsid w:val="00EE2D17"/>
    <w:rsid w:val="00EE48EC"/>
    <w:rsid w:val="00EE6B5C"/>
    <w:rsid w:val="00F15CEB"/>
    <w:rsid w:val="00F16A08"/>
    <w:rsid w:val="00F170A0"/>
    <w:rsid w:val="00F2690D"/>
    <w:rsid w:val="00F3097C"/>
    <w:rsid w:val="00F40F98"/>
    <w:rsid w:val="00F42835"/>
    <w:rsid w:val="00F43431"/>
    <w:rsid w:val="00F4692F"/>
    <w:rsid w:val="00F504CB"/>
    <w:rsid w:val="00F53395"/>
    <w:rsid w:val="00F53BDB"/>
    <w:rsid w:val="00F56D31"/>
    <w:rsid w:val="00F657CA"/>
    <w:rsid w:val="00F70608"/>
    <w:rsid w:val="00F707E4"/>
    <w:rsid w:val="00F72118"/>
    <w:rsid w:val="00F7318D"/>
    <w:rsid w:val="00F7395D"/>
    <w:rsid w:val="00F807A5"/>
    <w:rsid w:val="00F80E65"/>
    <w:rsid w:val="00F842CA"/>
    <w:rsid w:val="00F858D1"/>
    <w:rsid w:val="00F9167C"/>
    <w:rsid w:val="00F92748"/>
    <w:rsid w:val="00F93A92"/>
    <w:rsid w:val="00F9713A"/>
    <w:rsid w:val="00FB636E"/>
    <w:rsid w:val="00FC3A81"/>
    <w:rsid w:val="00FD2DCC"/>
    <w:rsid w:val="00FD747C"/>
    <w:rsid w:val="00FE6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CA835E"/>
  <w15:docId w15:val="{C07B0B72-1C5B-4B3E-813D-37D459641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B36"/>
  </w:style>
  <w:style w:type="paragraph" w:styleId="1">
    <w:name w:val="heading 1"/>
    <w:basedOn w:val="a"/>
    <w:next w:val="a"/>
    <w:qFormat/>
    <w:rsid w:val="00991B8E"/>
    <w:pPr>
      <w:keepNext/>
      <w:ind w:firstLine="567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91B8E"/>
  </w:style>
  <w:style w:type="paragraph" w:styleId="a4">
    <w:name w:val="footer"/>
    <w:basedOn w:val="a"/>
    <w:rsid w:val="00991B8E"/>
    <w:pPr>
      <w:tabs>
        <w:tab w:val="center" w:pos="4153"/>
        <w:tab w:val="right" w:pos="8306"/>
      </w:tabs>
    </w:pPr>
  </w:style>
  <w:style w:type="paragraph" w:styleId="a5">
    <w:name w:val="header"/>
    <w:basedOn w:val="a"/>
    <w:rsid w:val="00991B8E"/>
    <w:pPr>
      <w:tabs>
        <w:tab w:val="center" w:pos="4153"/>
        <w:tab w:val="right" w:pos="8306"/>
      </w:tabs>
    </w:pPr>
  </w:style>
  <w:style w:type="table" w:styleId="a6">
    <w:name w:val="Table Grid"/>
    <w:basedOn w:val="a1"/>
    <w:rsid w:val="00991B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BA699F"/>
    <w:pPr>
      <w:spacing w:after="120" w:line="480" w:lineRule="auto"/>
    </w:pPr>
  </w:style>
  <w:style w:type="paragraph" w:styleId="a7">
    <w:name w:val="Block Text"/>
    <w:basedOn w:val="a"/>
    <w:rsid w:val="00BA699F"/>
    <w:pPr>
      <w:spacing w:line="252" w:lineRule="auto"/>
      <w:ind w:left="1440" w:right="125" w:hanging="1440"/>
      <w:jc w:val="both"/>
    </w:pPr>
    <w:rPr>
      <w:sz w:val="24"/>
      <w:szCs w:val="24"/>
    </w:rPr>
  </w:style>
  <w:style w:type="paragraph" w:styleId="a8">
    <w:name w:val="Balloon Text"/>
    <w:basedOn w:val="a"/>
    <w:link w:val="a9"/>
    <w:rsid w:val="00CE13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CE130F"/>
    <w:rPr>
      <w:rFonts w:ascii="Tahoma" w:hAnsi="Tahoma" w:cs="Tahoma"/>
      <w:sz w:val="16"/>
      <w:szCs w:val="16"/>
    </w:rPr>
  </w:style>
  <w:style w:type="character" w:customStyle="1" w:styleId="FontStyle15">
    <w:name w:val="Font Style15"/>
    <w:uiPriority w:val="99"/>
    <w:rsid w:val="0053338B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6">
    <w:name w:val="Font Style16"/>
    <w:uiPriority w:val="99"/>
    <w:rsid w:val="0053338B"/>
    <w:rPr>
      <w:rFonts w:ascii="Times New Roman" w:hAnsi="Times New Roman" w:cs="Times New Roman"/>
      <w:i/>
      <w:iCs/>
      <w:color w:val="000000"/>
      <w:sz w:val="22"/>
      <w:szCs w:val="22"/>
    </w:rPr>
  </w:style>
  <w:style w:type="character" w:styleId="aa">
    <w:name w:val="footnote reference"/>
    <w:rsid w:val="00001BFF"/>
    <w:rPr>
      <w:vertAlign w:val="superscript"/>
    </w:rPr>
  </w:style>
  <w:style w:type="paragraph" w:styleId="ab">
    <w:name w:val="footnote text"/>
    <w:basedOn w:val="a"/>
    <w:link w:val="ac"/>
    <w:rsid w:val="00001BFF"/>
    <w:pPr>
      <w:jc w:val="both"/>
    </w:pPr>
  </w:style>
  <w:style w:type="character" w:customStyle="1" w:styleId="ac">
    <w:name w:val="Текст сноски Знак"/>
    <w:basedOn w:val="a0"/>
    <w:link w:val="ab"/>
    <w:rsid w:val="00001BFF"/>
  </w:style>
  <w:style w:type="paragraph" w:styleId="ad">
    <w:name w:val="List Paragraph"/>
    <w:basedOn w:val="a"/>
    <w:uiPriority w:val="34"/>
    <w:qFormat/>
    <w:rsid w:val="00C41B36"/>
    <w:pPr>
      <w:ind w:left="720"/>
      <w:contextualSpacing/>
    </w:pPr>
  </w:style>
  <w:style w:type="character" w:styleId="ae">
    <w:name w:val="Hyperlink"/>
    <w:basedOn w:val="a0"/>
    <w:rsid w:val="00C41B36"/>
    <w:rPr>
      <w:color w:val="0000FF" w:themeColor="hyperlink"/>
      <w:u w:val="single"/>
    </w:rPr>
  </w:style>
  <w:style w:type="paragraph" w:customStyle="1" w:styleId="4">
    <w:name w:val="Пункт_4"/>
    <w:basedOn w:val="a"/>
    <w:link w:val="40"/>
    <w:uiPriority w:val="99"/>
    <w:rsid w:val="000C05E8"/>
    <w:pPr>
      <w:ind w:left="720" w:hanging="360"/>
      <w:jc w:val="both"/>
    </w:pPr>
    <w:rPr>
      <w:sz w:val="28"/>
      <w:lang w:val="x-none" w:eastAsia="x-none"/>
    </w:rPr>
  </w:style>
  <w:style w:type="character" w:customStyle="1" w:styleId="40">
    <w:name w:val="Пункт_4 Знак"/>
    <w:link w:val="4"/>
    <w:uiPriority w:val="99"/>
    <w:locked/>
    <w:rsid w:val="000C05E8"/>
    <w:rPr>
      <w:sz w:val="28"/>
      <w:lang w:val="x-none" w:eastAsia="x-none"/>
    </w:rPr>
  </w:style>
  <w:style w:type="character" w:styleId="af">
    <w:name w:val="annotation reference"/>
    <w:basedOn w:val="a0"/>
    <w:semiHidden/>
    <w:unhideWhenUsed/>
    <w:rsid w:val="0069258C"/>
    <w:rPr>
      <w:sz w:val="16"/>
      <w:szCs w:val="16"/>
    </w:rPr>
  </w:style>
  <w:style w:type="paragraph" w:styleId="af0">
    <w:name w:val="annotation text"/>
    <w:basedOn w:val="a"/>
    <w:link w:val="af1"/>
    <w:semiHidden/>
    <w:unhideWhenUsed/>
    <w:rsid w:val="0069258C"/>
  </w:style>
  <w:style w:type="character" w:customStyle="1" w:styleId="af1">
    <w:name w:val="Текст примечания Знак"/>
    <w:basedOn w:val="a0"/>
    <w:link w:val="af0"/>
    <w:semiHidden/>
    <w:rsid w:val="0069258C"/>
  </w:style>
  <w:style w:type="paragraph" w:styleId="af2">
    <w:name w:val="annotation subject"/>
    <w:basedOn w:val="af0"/>
    <w:next w:val="af0"/>
    <w:link w:val="af3"/>
    <w:semiHidden/>
    <w:unhideWhenUsed/>
    <w:rsid w:val="0069258C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6925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tankoES@nornik.ru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tankoES@nornik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ssovAA@nornik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SbornikovVN@nornik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orolevIG@nornik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54198-AE05-4AB9-9470-A8A0E03B9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205</Words>
  <Characters>1715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Norilskenergo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Malinovskayalp</dc:creator>
  <cp:lastModifiedBy>Булаева Антонина Вячеславовна</cp:lastModifiedBy>
  <cp:revision>28</cp:revision>
  <cp:lastPrinted>2022-04-06T03:33:00Z</cp:lastPrinted>
  <dcterms:created xsi:type="dcterms:W3CDTF">2023-04-03T07:23:00Z</dcterms:created>
  <dcterms:modified xsi:type="dcterms:W3CDTF">2025-03-18T07:43:00Z</dcterms:modified>
</cp:coreProperties>
</file>